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5C" w:rsidRDefault="00AA7790" w:rsidP="007C755F">
      <w:pPr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/>
          <w:sz w:val="44"/>
          <w:szCs w:val="44"/>
        </w:rPr>
        <w:t>1</w:t>
      </w:r>
      <w:r>
        <w:rPr>
          <w:rFonts w:ascii="方正小标宋简体" w:eastAsia="方正小标宋简体" w:hAnsi="方正小标宋简体" w:hint="eastAsia"/>
          <w:sz w:val="44"/>
          <w:szCs w:val="44"/>
        </w:rPr>
        <w:t>月政治理论学习安排的通知</w:t>
      </w:r>
    </w:p>
    <w:p w:rsidR="00627F5C" w:rsidRDefault="00AA7790">
      <w:pPr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</w:p>
    <w:p w:rsidR="00627F5C" w:rsidRDefault="00AA7790">
      <w:pPr>
        <w:autoSpaceDE w:val="0"/>
        <w:autoSpaceDN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一、学习时间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2023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日（星期二）</w:t>
      </w:r>
    </w:p>
    <w:p w:rsidR="00627F5C" w:rsidRDefault="00AA7790">
      <w:pPr>
        <w:autoSpaceDE w:val="0"/>
        <w:autoSpaceDN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二、学习内容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习近平在北京河北考察灾后恢复重建工作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习近平主持召开中央全面深化改革委员会第三次会议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--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全面推进美丽中国建设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健全自然垄断环节监管体制机制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在第三届“一带一路”国际合作高峰论坛开幕式上的主旨演讲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习近平向首届“一带一路”科技交流大会致贺信</w:t>
      </w:r>
    </w:p>
    <w:p w:rsidR="00627F5C" w:rsidRDefault="00AA7790">
      <w:pPr>
        <w:autoSpaceDE w:val="0"/>
        <w:spacing w:line="360" w:lineRule="auto"/>
        <w:ind w:firstLineChars="200" w:firstLine="640"/>
        <w:rPr>
          <w:rFonts w:ascii="仿宋" w:eastAsia="仿宋" w:hAnsi="仿宋"/>
          <w:color w:val="121212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选看《一带一路上的中国名片》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1-8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集</w:t>
      </w:r>
    </w:p>
    <w:p w:rsidR="00627F5C" w:rsidRDefault="00AA7790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三、学习要求</w:t>
      </w:r>
    </w:p>
    <w:p w:rsidR="00627F5C" w:rsidRDefault="00AA7790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学习讨论题</w:t>
      </w:r>
    </w:p>
    <w:p w:rsidR="00627F5C" w:rsidRDefault="00AA7790">
      <w:pPr>
        <w:autoSpaceDE w:val="0"/>
        <w:autoSpaceDN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教师讨论题</w:t>
      </w:r>
      <w:r>
        <w:rPr>
          <w:rFonts w:ascii="仿宋" w:eastAsia="仿宋" w:hAnsi="仿宋" w:hint="eastAsia"/>
          <w:sz w:val="32"/>
          <w:szCs w:val="32"/>
        </w:rPr>
        <w:t>：（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）结合习近平总书记贺信，广大教职工谈谈通过何种形式，为学生讲好“一带一路”的故事？（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）教职工如何把丝路精神融入日常工作，共赴学校发展新征程？</w:t>
      </w:r>
    </w:p>
    <w:p w:rsidR="00627F5C" w:rsidRDefault="00AA7790">
      <w:pPr>
        <w:autoSpaceDE w:val="0"/>
        <w:autoSpaceDN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学生讨论题</w:t>
      </w:r>
      <w:r>
        <w:rPr>
          <w:rFonts w:ascii="仿宋" w:eastAsia="仿宋" w:hAnsi="仿宋" w:hint="eastAsia"/>
          <w:sz w:val="32"/>
          <w:szCs w:val="32"/>
        </w:rPr>
        <w:t>：（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）青年大学生如何不断锤炼技能，在国际化的平台上崭露头角？（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）青年学生如何弘扬丝路精神，当好“一带一路”的友谊使者和桥梁？</w:t>
      </w:r>
    </w:p>
    <w:p w:rsidR="00627F5C" w:rsidRDefault="00AA7790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按月将《记录本》交到所属二级党组织，学期末统一</w:t>
      </w:r>
    </w:p>
    <w:p w:rsidR="00627F5C" w:rsidRDefault="00AA7790">
      <w:pPr>
        <w:autoSpaceDE w:val="0"/>
        <w:autoSpaceDN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交到党委宣传部。学生各学习组也要联系实际组织学习讨论，并做好每次学习讨论的记录，以备检查考核。</w:t>
      </w:r>
    </w:p>
    <w:p w:rsidR="00627F5C" w:rsidRDefault="00AA7790">
      <w:pPr>
        <w:autoSpaceDE w:val="0"/>
        <w:autoSpaceDN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27F5C" w:rsidRDefault="00AA7790">
      <w:pPr>
        <w:autoSpaceDE w:val="0"/>
        <w:autoSpaceDN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党委宣传部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627F5C" w:rsidRDefault="00AA7790">
      <w:pPr>
        <w:autoSpaceDE w:val="0"/>
        <w:autoSpaceDN w:val="0"/>
        <w:spacing w:line="360" w:lineRule="auto"/>
        <w:jc w:val="right"/>
        <w:rPr>
          <w:rFonts w:ascii="仿宋" w:eastAsia="仿宋" w:hAnsi="仿宋"/>
          <w:b/>
          <w:bCs/>
          <w:sz w:val="32"/>
          <w:szCs w:val="32"/>
        </w:rPr>
        <w:sectPr w:rsidR="00627F5C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27F5C" w:rsidRDefault="00627F5C"/>
    <w:sectPr w:rsidR="0062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90" w:rsidRDefault="00AA7790" w:rsidP="007C755F">
      <w:r>
        <w:separator/>
      </w:r>
    </w:p>
  </w:endnote>
  <w:endnote w:type="continuationSeparator" w:id="0">
    <w:p w:rsidR="00AA7790" w:rsidRDefault="00AA7790" w:rsidP="007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90" w:rsidRDefault="00AA7790" w:rsidP="007C755F">
      <w:r>
        <w:separator/>
      </w:r>
    </w:p>
  </w:footnote>
  <w:footnote w:type="continuationSeparator" w:id="0">
    <w:p w:rsidR="00AA7790" w:rsidRDefault="00AA7790" w:rsidP="007C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Y2FmZTU4N2EyMjljMmU3YjIzM2Y2MDhjNjE4NGIifQ=="/>
  </w:docVars>
  <w:rsids>
    <w:rsidRoot w:val="00334D09"/>
    <w:rsid w:val="00334D09"/>
    <w:rsid w:val="00347FD2"/>
    <w:rsid w:val="00583D85"/>
    <w:rsid w:val="00627F5C"/>
    <w:rsid w:val="007C755F"/>
    <w:rsid w:val="00AA7790"/>
    <w:rsid w:val="00B57A8F"/>
    <w:rsid w:val="3EF83543"/>
    <w:rsid w:val="602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A924D"/>
  <w15:docId w15:val="{AFE4B81D-2F1F-49AE-A5AB-68F2D6D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55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55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</cp:lastModifiedBy>
  <cp:revision>2</cp:revision>
  <dcterms:created xsi:type="dcterms:W3CDTF">2023-11-14T02:55:00Z</dcterms:created>
  <dcterms:modified xsi:type="dcterms:W3CDTF">2023-11-14T06:42:00Z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71F11CF61BF9464C9554110368C9DEC0_12</vt:lpwstr>
  </property>
</Properties>
</file>